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F1599" w14:textId="1368C865" w:rsidR="00102FD8" w:rsidRDefault="00102FD8" w:rsidP="00102FD8">
      <w:pPr>
        <w:pStyle w:val="1"/>
        <w:spacing w:before="240" w:after="0" w:line="240" w:lineRule="auto"/>
        <w:ind w:left="10" w:right="1083"/>
      </w:pPr>
      <w:r>
        <w:t>VII.</w:t>
      </w:r>
      <w:r>
        <w:rPr>
          <w:rFonts w:ascii="Arial" w:eastAsia="Arial" w:hAnsi="Arial" w:cs="Arial"/>
        </w:rPr>
        <w:t xml:space="preserve"> </w:t>
      </w:r>
      <w:r>
        <w:t>Информирование о приеме</w:t>
      </w:r>
    </w:p>
    <w:p w14:paraId="0BEC5970" w14:textId="77777777" w:rsidR="00102FD8" w:rsidRDefault="00102FD8" w:rsidP="00102FD8">
      <w:pPr>
        <w:spacing w:before="240" w:after="0" w:line="240" w:lineRule="auto"/>
        <w:ind w:left="0" w:firstLine="0"/>
        <w:jc w:val="left"/>
      </w:pPr>
      <w:r>
        <w:rPr>
          <w:b/>
        </w:rPr>
        <w:t xml:space="preserve"> </w:t>
      </w:r>
    </w:p>
    <w:p w14:paraId="191B8B8A" w14:textId="1AC3D2CB" w:rsidR="00102FD8" w:rsidRDefault="00102FD8" w:rsidP="00102FD8">
      <w:pPr>
        <w:numPr>
          <w:ilvl w:val="0"/>
          <w:numId w:val="1"/>
        </w:numPr>
        <w:spacing w:before="240" w:after="0" w:line="240" w:lineRule="auto"/>
        <w:ind w:left="0" w:right="5"/>
      </w:pPr>
      <w:r>
        <w:t>Приемная комиссия ФГБОУ ВО РГУПС знакомит поступающего и</w:t>
      </w:r>
      <w:r w:rsidRPr="00102FD8">
        <w:t xml:space="preserve"> </w:t>
      </w:r>
      <w:r>
        <w:t xml:space="preserve">(или) его родителей </w:t>
      </w:r>
      <w:hyperlink r:id="rId5">
        <w:r>
          <w:t>(законных представителей) с</w:t>
        </w:r>
      </w:hyperlink>
      <w:r>
        <w:t xml:space="preserve"> документами и информацией, указанными в </w:t>
      </w:r>
      <w:hyperlink r:id="rId6">
        <w:r>
          <w:t>части 2 статьи 55 Ф</w:t>
        </w:r>
      </w:hyperlink>
      <w:r>
        <w:t xml:space="preserve">едерального закона № 273-ФЗ: 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При проведении приема на конкурсной основе поступающему предоставляется также информация о проводимом конкурсе и об итогах его проведения. </w:t>
      </w:r>
    </w:p>
    <w:p w14:paraId="50C4FD28" w14:textId="77777777" w:rsidR="00102FD8" w:rsidRDefault="00102FD8" w:rsidP="00102FD8">
      <w:pPr>
        <w:numPr>
          <w:ilvl w:val="0"/>
          <w:numId w:val="1"/>
        </w:numPr>
        <w:spacing w:before="240" w:after="0" w:line="240" w:lineRule="auto"/>
        <w:ind w:left="0" w:right="5"/>
      </w:pPr>
      <w:r>
        <w:t xml:space="preserve">В целях информирования о приеме приемная комиссия ФГБОУ ВО РГУПС размещает информацию о приеме на своем официальном сайте в информационно-телекоммуникационной сети «Интернет» (далее – официальный сайт). На официальном сайте размещается следующая информация: </w:t>
      </w:r>
    </w:p>
    <w:p w14:paraId="258AD137" w14:textId="77777777" w:rsidR="00102FD8" w:rsidRDefault="00102FD8" w:rsidP="00102FD8">
      <w:pPr>
        <w:spacing w:before="240" w:after="0" w:line="240" w:lineRule="auto"/>
        <w:ind w:left="0" w:right="994"/>
      </w:pPr>
      <w:r>
        <w:t>1)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не позднее 1 ноября года, предшествующего году приема: </w:t>
      </w:r>
    </w:p>
    <w:p w14:paraId="38F95140" w14:textId="4FAEE522" w:rsidR="00102FD8" w:rsidRDefault="00102FD8" w:rsidP="00102FD8">
      <w:pPr>
        <w:spacing w:before="240" w:after="0" w:line="240" w:lineRule="auto"/>
        <w:ind w:left="0" w:right="994"/>
      </w:pPr>
      <w:r>
        <w:t xml:space="preserve">а) правила приема, утвержденные самостоятельно, в том числе: </w:t>
      </w:r>
    </w:p>
    <w:p w14:paraId="596BABB3" w14:textId="77777777" w:rsidR="00102FD8" w:rsidRDefault="00102FD8" w:rsidP="00102FD8">
      <w:pPr>
        <w:numPr>
          <w:ilvl w:val="0"/>
          <w:numId w:val="2"/>
        </w:numPr>
        <w:spacing w:before="240" w:after="0" w:line="240" w:lineRule="auto"/>
        <w:ind w:left="0"/>
      </w:pPr>
      <w:r>
        <w:t xml:space="preserve">максимальное количество специальностей и (или) направлений подготовки для одновременного участия в конкурсе (по программам бакалавриата и программам специалитета); </w:t>
      </w:r>
    </w:p>
    <w:p w14:paraId="12A6DBE7" w14:textId="77777777" w:rsidR="00102FD8" w:rsidRDefault="00102FD8" w:rsidP="00102FD8">
      <w:pPr>
        <w:numPr>
          <w:ilvl w:val="0"/>
          <w:numId w:val="2"/>
        </w:numPr>
        <w:spacing w:after="0" w:line="240" w:lineRule="auto"/>
        <w:ind w:left="0"/>
      </w:pPr>
      <w:r>
        <w:t xml:space="preserve">сроки проведения приема; </w:t>
      </w:r>
    </w:p>
    <w:p w14:paraId="264EF9A5" w14:textId="77777777" w:rsidR="00102FD8" w:rsidRDefault="00102FD8" w:rsidP="00102FD8">
      <w:pPr>
        <w:numPr>
          <w:ilvl w:val="0"/>
          <w:numId w:val="2"/>
        </w:numPr>
        <w:spacing w:after="0" w:line="240" w:lineRule="auto"/>
        <w:ind w:left="0"/>
      </w:pPr>
      <w:r>
        <w:t xml:space="preserve">информация о предоставлении особых прав и особого преимущества (по программам бакалавриата и программам специалитета); </w:t>
      </w:r>
    </w:p>
    <w:p w14:paraId="3ECC08C8" w14:textId="77777777" w:rsidR="00102FD8" w:rsidRDefault="00102FD8" w:rsidP="00102FD8">
      <w:pPr>
        <w:numPr>
          <w:ilvl w:val="0"/>
          <w:numId w:val="2"/>
        </w:numPr>
        <w:spacing w:after="0" w:line="240" w:lineRule="auto"/>
        <w:ind w:left="0"/>
      </w:pPr>
      <w:r>
        <w:t xml:space="preserve">перечень индивидуальных достижений поступающих, учитываемых при приеме, и порядок учета указанных достижений; </w:t>
      </w:r>
    </w:p>
    <w:p w14:paraId="3479B254" w14:textId="77777777" w:rsidR="00102FD8" w:rsidRDefault="00102FD8" w:rsidP="00102FD8">
      <w:pPr>
        <w:numPr>
          <w:ilvl w:val="0"/>
          <w:numId w:val="2"/>
        </w:numPr>
        <w:spacing w:after="0" w:line="240" w:lineRule="auto"/>
        <w:ind w:left="0"/>
      </w:pPr>
      <w:r>
        <w:t xml:space="preserve">информация о проведении вступительных испытаний очно и (или) с использованием дистанционных технологий; </w:t>
      </w:r>
    </w:p>
    <w:p w14:paraId="3BBB19E8" w14:textId="77777777" w:rsidR="00102FD8" w:rsidRDefault="00102FD8" w:rsidP="00102FD8">
      <w:pPr>
        <w:numPr>
          <w:ilvl w:val="0"/>
          <w:numId w:val="2"/>
        </w:numPr>
        <w:spacing w:after="0" w:line="240" w:lineRule="auto"/>
        <w:ind w:left="0"/>
      </w:pPr>
      <w:r>
        <w:t xml:space="preserve">особенности проведения вступительных испытаний для инвалидов и лиц с ограниченными возможностями здоровья; </w:t>
      </w:r>
    </w:p>
    <w:p w14:paraId="13DDA782" w14:textId="77777777" w:rsidR="00102FD8" w:rsidRDefault="00102FD8" w:rsidP="00102FD8">
      <w:pPr>
        <w:numPr>
          <w:ilvl w:val="0"/>
          <w:numId w:val="2"/>
        </w:numPr>
        <w:spacing w:after="0" w:line="240" w:lineRule="auto"/>
        <w:ind w:left="0"/>
      </w:pPr>
      <w:r>
        <w:t xml:space="preserve">порядок подачи и рассмотрения апелляций по результатам вступительных испытаний, проводимых организацией самостоятельно; </w:t>
      </w:r>
    </w:p>
    <w:p w14:paraId="396FF1FB" w14:textId="77777777" w:rsidR="00102FD8" w:rsidRDefault="00102FD8" w:rsidP="00102FD8">
      <w:pPr>
        <w:numPr>
          <w:ilvl w:val="0"/>
          <w:numId w:val="2"/>
        </w:numPr>
        <w:spacing w:after="0" w:line="240" w:lineRule="auto"/>
        <w:ind w:left="0"/>
      </w:pPr>
      <w:r>
        <w:t xml:space="preserve">сколько раз поступающий может подать заявление о согласии на зачисление при поступлении на обучение на места в рамках контрольных цифр по программам бакалавриата и программам специалитета по очной форме обучения; </w:t>
      </w:r>
    </w:p>
    <w:p w14:paraId="04CA63C8" w14:textId="7603FB0E" w:rsidR="00102FD8" w:rsidRDefault="00102FD8" w:rsidP="00102FD8">
      <w:pPr>
        <w:spacing w:before="240" w:after="0" w:line="240" w:lineRule="auto"/>
        <w:ind w:left="0"/>
      </w:pPr>
      <w:r>
        <w:lastRenderedPageBreak/>
        <w:t xml:space="preserve">б) количество мест для приема на обучение по различным условиям поступления в рамках контрольных цифр (без указания особой квоты и целевой квоты); </w:t>
      </w:r>
    </w:p>
    <w:p w14:paraId="594D0A34" w14:textId="5988F3F6" w:rsidR="00102FD8" w:rsidRDefault="00102FD8" w:rsidP="00102FD8">
      <w:pPr>
        <w:spacing w:before="240" w:after="0" w:line="240" w:lineRule="auto"/>
        <w:ind w:left="0" w:firstLine="708"/>
      </w:pPr>
      <w:r>
        <w:t xml:space="preserve">в) перечень вступительных испытаний с указанием по каждому вступительному испытанию следующих сведений: </w:t>
      </w:r>
    </w:p>
    <w:p w14:paraId="7B8D5E54" w14:textId="77777777" w:rsidR="00102FD8" w:rsidRDefault="00102FD8" w:rsidP="00102FD8">
      <w:pPr>
        <w:numPr>
          <w:ilvl w:val="0"/>
          <w:numId w:val="2"/>
        </w:numPr>
        <w:spacing w:before="240" w:after="0" w:line="240" w:lineRule="auto"/>
        <w:ind w:left="0"/>
      </w:pPr>
      <w:r>
        <w:t xml:space="preserve">наименование вступительного испытания; </w:t>
      </w:r>
    </w:p>
    <w:p w14:paraId="7968BCDD" w14:textId="77777777" w:rsidR="00102FD8" w:rsidRDefault="00102FD8" w:rsidP="00102FD8">
      <w:pPr>
        <w:numPr>
          <w:ilvl w:val="0"/>
          <w:numId w:val="2"/>
        </w:numPr>
        <w:spacing w:after="0" w:line="240" w:lineRule="auto"/>
        <w:ind w:left="0"/>
      </w:pPr>
      <w:r>
        <w:t xml:space="preserve">максимальное количество баллов; </w:t>
      </w:r>
    </w:p>
    <w:p w14:paraId="42227055" w14:textId="77777777" w:rsidR="00102FD8" w:rsidRDefault="00102FD8" w:rsidP="00102FD8">
      <w:pPr>
        <w:numPr>
          <w:ilvl w:val="0"/>
          <w:numId w:val="2"/>
        </w:numPr>
        <w:spacing w:after="0" w:line="240" w:lineRule="auto"/>
        <w:ind w:left="0"/>
      </w:pPr>
      <w:r>
        <w:t xml:space="preserve">минимальное количество баллов; </w:t>
      </w:r>
    </w:p>
    <w:p w14:paraId="3E3C4512" w14:textId="77777777" w:rsidR="00102FD8" w:rsidRDefault="00102FD8" w:rsidP="00102FD8">
      <w:pPr>
        <w:numPr>
          <w:ilvl w:val="0"/>
          <w:numId w:val="2"/>
        </w:numPr>
        <w:spacing w:after="0" w:line="240" w:lineRule="auto"/>
        <w:ind w:left="0"/>
      </w:pPr>
      <w:r>
        <w:t xml:space="preserve">приоритетность вступительного испытания; </w:t>
      </w:r>
    </w:p>
    <w:p w14:paraId="2932955D" w14:textId="77777777" w:rsidR="00102FD8" w:rsidRDefault="00102FD8" w:rsidP="00102FD8">
      <w:pPr>
        <w:numPr>
          <w:ilvl w:val="0"/>
          <w:numId w:val="2"/>
        </w:numPr>
        <w:spacing w:after="0" w:line="240" w:lineRule="auto"/>
        <w:ind w:left="0"/>
      </w:pPr>
      <w:r>
        <w:t xml:space="preserve">для вступительного испытания, проводимого ФГБОУ ВО РГУПС самостоятельно, − форма проведения, языки, на которых осуществляется сдача вступительного испытания, программа вступительного испытания; </w:t>
      </w:r>
    </w:p>
    <w:p w14:paraId="1498D1C0" w14:textId="77777777" w:rsidR="00102FD8" w:rsidRDefault="00102FD8" w:rsidP="00102FD8">
      <w:pPr>
        <w:spacing w:before="240" w:after="0" w:line="240" w:lineRule="auto"/>
        <w:ind w:left="0"/>
      </w:pPr>
      <w:r>
        <w:t xml:space="preserve">г) информация о необходимости (отсутствии необходимости) прохождения поступающими обязательного предварительного медицинского осмотра (обследования); </w:t>
      </w:r>
    </w:p>
    <w:p w14:paraId="45B378BC" w14:textId="77777777" w:rsidR="00102FD8" w:rsidRDefault="00102FD8" w:rsidP="00102FD8">
      <w:pPr>
        <w:spacing w:before="240" w:after="0" w:line="240" w:lineRule="auto"/>
        <w:ind w:left="0"/>
      </w:pPr>
      <w:r>
        <w:t xml:space="preserve">д) информация о местах приема документов; </w:t>
      </w:r>
    </w:p>
    <w:p w14:paraId="112B90CD" w14:textId="77777777" w:rsidR="00102FD8" w:rsidRDefault="00102FD8" w:rsidP="00102FD8">
      <w:pPr>
        <w:spacing w:before="240" w:after="0" w:line="240" w:lineRule="auto"/>
        <w:ind w:left="0"/>
      </w:pPr>
      <w:r>
        <w:t xml:space="preserve">е) информация о возможности подачи документов, необходимых для поступления, с использованием </w:t>
      </w:r>
      <w:proofErr w:type="spellStart"/>
      <w:r>
        <w:t>суперсервиса</w:t>
      </w:r>
      <w:proofErr w:type="spellEnd"/>
      <w:r>
        <w:t xml:space="preserve"> «Поступление в вуз онлайн» посредством федеральной государственной информационной системы «Единый портал государственных и муниципальных услуг (функций)» (ЕПГУ); </w:t>
      </w:r>
    </w:p>
    <w:p w14:paraId="4F5ECD68" w14:textId="77777777" w:rsidR="00102FD8" w:rsidRDefault="00102FD8" w:rsidP="00102FD8">
      <w:pPr>
        <w:spacing w:before="240" w:after="0" w:line="240" w:lineRule="auto"/>
        <w:ind w:left="0"/>
      </w:pPr>
      <w:r>
        <w:t xml:space="preserve">ж) образец договора об оказании платных образовательных услуг; </w:t>
      </w:r>
    </w:p>
    <w:p w14:paraId="04D24297" w14:textId="77777777" w:rsidR="00102FD8" w:rsidRDefault="00102FD8" w:rsidP="00102FD8">
      <w:pPr>
        <w:spacing w:before="240" w:after="0" w:line="240" w:lineRule="auto"/>
        <w:ind w:left="0" w:right="3584"/>
      </w:pPr>
      <w:r>
        <w:t>з) информация о наличии общежития(</w:t>
      </w:r>
      <w:proofErr w:type="spellStart"/>
      <w:r>
        <w:t>ий</w:t>
      </w:r>
      <w:proofErr w:type="spellEnd"/>
      <w:r>
        <w:t xml:space="preserve">); </w:t>
      </w:r>
    </w:p>
    <w:p w14:paraId="02FAECD2" w14:textId="11514DCF" w:rsidR="00102FD8" w:rsidRDefault="00102FD8" w:rsidP="00102FD8">
      <w:pPr>
        <w:spacing w:before="240" w:after="0" w:line="240" w:lineRule="auto"/>
        <w:ind w:left="0" w:right="3584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не позднее 1 июня: </w:t>
      </w:r>
    </w:p>
    <w:p w14:paraId="339ABE98" w14:textId="7722C574" w:rsidR="00102FD8" w:rsidRDefault="00102FD8" w:rsidP="00102FD8">
      <w:pPr>
        <w:spacing w:before="240" w:after="0" w:line="240" w:lineRule="auto"/>
        <w:ind w:left="0"/>
      </w:pPr>
      <w:r>
        <w:t xml:space="preserve">а) количество мест для приема на обучение в рамках контрольных цифр по различным условиям поступления с указанием особой квоты и целевой квоты; </w:t>
      </w:r>
    </w:p>
    <w:p w14:paraId="44C5C678" w14:textId="0BFDE962" w:rsidR="00102FD8" w:rsidRDefault="00102FD8" w:rsidP="00102FD8">
      <w:pPr>
        <w:spacing w:before="240" w:after="0" w:line="240" w:lineRule="auto"/>
        <w:ind w:left="0"/>
      </w:pPr>
      <w:r>
        <w:t xml:space="preserve">б) информация о количестве мест в общежитиях для иногородних обучающихся; </w:t>
      </w:r>
    </w:p>
    <w:p w14:paraId="725BB365" w14:textId="77777777" w:rsidR="00102FD8" w:rsidRDefault="00102FD8" w:rsidP="00102FD8">
      <w:pPr>
        <w:numPr>
          <w:ilvl w:val="0"/>
          <w:numId w:val="3"/>
        </w:numPr>
        <w:spacing w:before="240" w:after="0" w:line="240" w:lineRule="auto"/>
        <w:ind w:left="0"/>
      </w:pPr>
      <w:r>
        <w:t xml:space="preserve">не позднее чем за 5 месяцев до начала зачисления на места по договорам об оказании платных образовательных услуг – количество указанных мест; </w:t>
      </w:r>
    </w:p>
    <w:p w14:paraId="42FE26AC" w14:textId="77777777" w:rsidR="00102FD8" w:rsidRDefault="00102FD8" w:rsidP="00102FD8">
      <w:pPr>
        <w:numPr>
          <w:ilvl w:val="0"/>
          <w:numId w:val="3"/>
        </w:numPr>
        <w:spacing w:before="240" w:after="0" w:line="240" w:lineRule="auto"/>
        <w:ind w:left="0"/>
      </w:pPr>
      <w:r>
        <w:t xml:space="preserve">не позднее 15 июля 2021 года – расписание вступительных испытаний (в редакции от 28.05.2021). </w:t>
      </w:r>
    </w:p>
    <w:p w14:paraId="2B1E6D6D" w14:textId="77777777" w:rsidR="00102FD8" w:rsidRDefault="00102FD8" w:rsidP="00102FD8">
      <w:pPr>
        <w:spacing w:before="240" w:after="0" w:line="240" w:lineRule="auto"/>
        <w:ind w:left="0"/>
      </w:pPr>
      <w:r>
        <w:lastRenderedPageBreak/>
        <w:t xml:space="preserve">ФГБОУ ВО РГУПС обеспечивает доступность указанной информации для пользователей официального сайта в период с даты ее размещения до дня завершения приема включительно. </w:t>
      </w:r>
    </w:p>
    <w:p w14:paraId="4958B960" w14:textId="77777777" w:rsidR="00102FD8" w:rsidRDefault="00102FD8" w:rsidP="00102FD8">
      <w:pPr>
        <w:numPr>
          <w:ilvl w:val="0"/>
          <w:numId w:val="4"/>
        </w:numPr>
        <w:spacing w:before="240" w:after="0" w:line="240" w:lineRule="auto"/>
        <w:ind w:left="0"/>
      </w:pPr>
      <w:r>
        <w:t xml:space="preserve">Приемная комиссия ФГБОУ ВО РГУПС обеспечивает функционирование телефонных линий и раздела официального сайта для ответов на обращения, связанные с приемом. </w:t>
      </w:r>
    </w:p>
    <w:p w14:paraId="6BCC7C5A" w14:textId="77777777" w:rsidR="00102FD8" w:rsidRDefault="00102FD8" w:rsidP="00102FD8">
      <w:pPr>
        <w:numPr>
          <w:ilvl w:val="0"/>
          <w:numId w:val="4"/>
        </w:numPr>
        <w:spacing w:before="240" w:after="0" w:line="240" w:lineRule="auto"/>
        <w:ind w:left="0"/>
      </w:pPr>
      <w:r>
        <w:t xml:space="preserve">В период со дня начала приема документов до начала зачисления на официальном сайте ФГБОУ ВО РГУПС размещаются и ежедневно обновляются информация о количестве поданных заявлений о приеме на обучение и списки лиц, подавших документы, необходимые для поступления (далее – лица, подавшие документы), по каждому конкурсу. </w:t>
      </w:r>
    </w:p>
    <w:p w14:paraId="6C69E96D" w14:textId="77777777" w:rsidR="005F4EEC" w:rsidRDefault="005F4EEC"/>
    <w:sectPr w:rsidR="005F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E148F"/>
    <w:multiLevelType w:val="hybridMultilevel"/>
    <w:tmpl w:val="C784CE98"/>
    <w:lvl w:ilvl="0" w:tplc="56821D44">
      <w:start w:val="3"/>
      <w:numFmt w:val="decimal"/>
      <w:lvlText w:val="%1)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8AEAE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06BFA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542B82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F9EB8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8AED4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B169E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BED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2CE14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4274BB1"/>
    <w:multiLevelType w:val="hybridMultilevel"/>
    <w:tmpl w:val="0EE6F27C"/>
    <w:lvl w:ilvl="0" w:tplc="2DC40DA6">
      <w:start w:val="40"/>
      <w:numFmt w:val="decimal"/>
      <w:lvlText w:val="%1."/>
      <w:lvlJc w:val="left"/>
      <w:pPr>
        <w:ind w:left="3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02C64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0660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9A66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FC593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02534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BAAA3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968E8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98056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FB92C82"/>
    <w:multiLevelType w:val="hybridMultilevel"/>
    <w:tmpl w:val="8286DAE2"/>
    <w:lvl w:ilvl="0" w:tplc="CEB2F9D0">
      <w:start w:val="1"/>
      <w:numFmt w:val="bullet"/>
      <w:lvlText w:val="–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81DE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90071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FEDDA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D98B9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7E850A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3C495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690BB9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49C863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D40A66"/>
    <w:multiLevelType w:val="hybridMultilevel"/>
    <w:tmpl w:val="57888BAC"/>
    <w:lvl w:ilvl="0" w:tplc="B7E4566A">
      <w:start w:val="42"/>
      <w:numFmt w:val="decimal"/>
      <w:lvlText w:val="%1."/>
      <w:lvlJc w:val="left"/>
      <w:pPr>
        <w:ind w:left="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ECC65B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7E17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E26E4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E038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D003C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C6726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E6047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96A9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86"/>
    <w:rsid w:val="00102FD8"/>
    <w:rsid w:val="002C7686"/>
    <w:rsid w:val="005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C7A32"/>
  <w15:chartTrackingRefBased/>
  <w15:docId w15:val="{373DD064-4728-4A29-B2C1-3A2D36F50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FD8"/>
    <w:pPr>
      <w:spacing w:after="13" w:line="268" w:lineRule="auto"/>
      <w:ind w:left="672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102FD8"/>
    <w:pPr>
      <w:keepNext/>
      <w:keepLines/>
      <w:spacing w:after="14" w:line="270" w:lineRule="auto"/>
      <w:ind w:left="139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FD8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89BD1FA9546553F0430C1A0FE8B034F90BCED55F9FB431E81BC7615E84F92B1844DA4FBC733B80FFEB089345FDA4DB71E79FDFBDF0AFB13Cs2X4L" TargetMode="External"/><Relationship Id="rId5" Type="http://schemas.openxmlformats.org/officeDocument/2006/relationships/hyperlink" Target="consultantplus://offline/ref%3D89BD1FA9546553F0430C1A0FE8B034F901C3D4599DBB6CE2139E6D5C83F6740F439343BD733B87FEE6579650ECFCD472F881D6AAECADB3s3XE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689</Words>
  <Characters>3930</Characters>
  <Application>Microsoft Office Word</Application>
  <DocSecurity>0</DocSecurity>
  <Lines>32</Lines>
  <Paragraphs>9</Paragraphs>
  <ScaleCrop>false</ScaleCrop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Operator-1</dc:creator>
  <cp:keywords/>
  <dc:description/>
  <cp:lastModifiedBy>Operator-1</cp:lastModifiedBy>
  <cp:revision>2</cp:revision>
  <dcterms:created xsi:type="dcterms:W3CDTF">2021-06-19T06:21:00Z</dcterms:created>
  <dcterms:modified xsi:type="dcterms:W3CDTF">2021-06-19T06:25:00Z</dcterms:modified>
</cp:coreProperties>
</file>